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E9AF8" w14:textId="6CC3A4FC" w:rsidR="007F4D1D" w:rsidRPr="00313702" w:rsidRDefault="00313702" w:rsidP="007F4D1D">
      <w:pPr>
        <w:rPr>
          <w:rFonts w:ascii="Arial" w:hAnsi="Arial" w:cs="Arial"/>
          <w:sz w:val="16"/>
          <w:szCs w:val="20"/>
        </w:rPr>
      </w:pPr>
      <w:r w:rsidRPr="00313702">
        <w:rPr>
          <w:rFonts w:ascii="Arial" w:hAnsi="Arial" w:cs="Arial"/>
          <w:sz w:val="16"/>
          <w:szCs w:val="20"/>
        </w:rPr>
        <w:t>Załącznik nr 5</w:t>
      </w: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015BF56" w14:textId="36E57E1C" w:rsidR="007F4D1D" w:rsidRPr="006302DC" w:rsidRDefault="007F4D1D" w:rsidP="006302DC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35EFA8AA" w14:textId="77777777" w:rsidR="005E32F0" w:rsidRDefault="005E32F0" w:rsidP="005E32F0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1B9F39D1" w14:textId="6B78E7D0" w:rsidR="005E32F0" w:rsidRPr="006302DC" w:rsidRDefault="005E32F0" w:rsidP="006302DC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>Nazwa i adres Wnioskodawcy</w:t>
      </w:r>
    </w:p>
    <w:p w14:paraId="210BFC91" w14:textId="63E4FCFF" w:rsidR="00B72BB2" w:rsidRDefault="00B72BB2" w:rsidP="005E32F0">
      <w:pPr>
        <w:ind w:left="708" w:firstLine="708"/>
        <w:rPr>
          <w:rFonts w:ascii="Arial" w:hAnsi="Arial" w:cs="Arial"/>
          <w:i/>
          <w:sz w:val="16"/>
          <w:szCs w:val="16"/>
        </w:rPr>
      </w:pPr>
    </w:p>
    <w:p w14:paraId="26D3E7F8" w14:textId="1D23C593" w:rsidR="006302DC" w:rsidRDefault="00B72BB2" w:rsidP="00CB4755">
      <w:pPr>
        <w:spacing w:line="240" w:lineRule="auto"/>
        <w:jc w:val="center"/>
        <w:rPr>
          <w:rFonts w:ascii="Arial" w:hAnsi="Arial" w:cs="Arial"/>
          <w:b/>
          <w:sz w:val="20"/>
          <w:szCs w:val="16"/>
        </w:rPr>
      </w:pPr>
      <w:r w:rsidRPr="00B72BB2">
        <w:rPr>
          <w:rFonts w:ascii="Arial" w:hAnsi="Arial" w:cs="Arial"/>
          <w:b/>
          <w:sz w:val="20"/>
          <w:szCs w:val="16"/>
        </w:rPr>
        <w:t>Oświadczenie dotyczące podwójnego finansowania</w:t>
      </w:r>
    </w:p>
    <w:p w14:paraId="6CC9E9B9" w14:textId="77777777" w:rsidR="006302DC" w:rsidRDefault="006302DC" w:rsidP="00CB4755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3E7BCC62" w14:textId="655418DF" w:rsidR="007F4D1D" w:rsidRPr="006302DC" w:rsidRDefault="006302DC" w:rsidP="00CB475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ubieganiem się o środki na realizację projektu [</w:t>
      </w:r>
      <w:r>
        <w:rPr>
          <w:rFonts w:ascii="Arial" w:hAnsi="Arial" w:cs="Arial"/>
          <w:sz w:val="20"/>
          <w:szCs w:val="20"/>
          <w:highlight w:val="lightGray"/>
        </w:rPr>
        <w:t>wskazać nazwę projektu]</w:t>
      </w:r>
      <w:r>
        <w:rPr>
          <w:rFonts w:ascii="Arial" w:hAnsi="Arial" w:cs="Arial"/>
          <w:sz w:val="20"/>
          <w:szCs w:val="20"/>
        </w:rPr>
        <w:t xml:space="preserve"> dofinansowanego ze środków Europejskiego Funduszu Społecznego Plus w ramach Programu Fundusze Europejskie dla Pomorza Zachodniego 2021-2027:</w:t>
      </w:r>
    </w:p>
    <w:p w14:paraId="796048C2" w14:textId="17364148" w:rsidR="00267F33" w:rsidRPr="00267F33" w:rsidRDefault="006302DC" w:rsidP="00CB4755">
      <w:pPr>
        <w:spacing w:before="240"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267F33" w:rsidRPr="00267F33">
        <w:rPr>
          <w:rFonts w:ascii="Arial" w:eastAsia="Times New Roman" w:hAnsi="Arial" w:cs="Arial"/>
          <w:sz w:val="20"/>
          <w:szCs w:val="20"/>
          <w:lang w:eastAsia="pl-PL"/>
        </w:rPr>
        <w:t xml:space="preserve">świadczam, że w </w:t>
      </w:r>
      <w:r w:rsidR="00267F33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267F33" w:rsidRPr="00267F33">
        <w:rPr>
          <w:rFonts w:ascii="Arial" w:eastAsia="Times New Roman" w:hAnsi="Arial" w:cs="Arial"/>
          <w:sz w:val="20"/>
          <w:szCs w:val="20"/>
          <w:lang w:eastAsia="pl-PL"/>
        </w:rPr>
        <w:t xml:space="preserve">rojekcie </w:t>
      </w:r>
      <w:r w:rsidR="00267F33" w:rsidRPr="00267F3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nie nastąpiło, nie następuje i nie nastąpi podwójne finansowanie wydatków w ramach </w:t>
      </w:r>
      <w:r w:rsidR="00267F3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</w:t>
      </w:r>
      <w:r w:rsidR="00267F33" w:rsidRPr="00267F3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rojektu rozumiane w szczególności jako:</w:t>
      </w:r>
    </w:p>
    <w:p w14:paraId="7DD42E63" w14:textId="48333314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>więcej niż jednokrotne przedstawienie do rozliczenia tego samego wydatku albo tej samej części wydatku ze środków UE w jakiejkolwiek formie (w szczególności dotacji, pożyczki, gwarancji/ poręczenia),</w:t>
      </w:r>
    </w:p>
    <w:p w14:paraId="50048C2B" w14:textId="60B4E2C1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rozliczenie zakupu używanego środka trwałego, który był uprzednio współfinansowany </w:t>
      </w:r>
      <w:r w:rsidR="006302DC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>z udziałem środków UE,</w:t>
      </w:r>
    </w:p>
    <w:p w14:paraId="59821F5E" w14:textId="77777777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rozliczenie kosztów amortyzacji środka trwałego uprzednio zakupionego </w:t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udziałem środków UE,</w:t>
      </w:r>
    </w:p>
    <w:p w14:paraId="6FFA3981" w14:textId="47CE1386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rozliczenie wydatku poniesionego przez leasingodawcę na zakup przedmiotu leasingu </w:t>
      </w:r>
      <w:r w:rsidR="006302DC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w ramach leasingu finansowego, a następnie rozliczenie rat opłacanych przez beneficjenta </w:t>
      </w:r>
      <w:r w:rsidR="006302DC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>w związku z leasingiem tego przedmiotu,</w:t>
      </w:r>
    </w:p>
    <w:p w14:paraId="6D7CFA54" w14:textId="77777777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objęcie kosztów kwalifikowalnych jednocześnie wsparciem w formie pożyczki </w:t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i gwarancji/ poręczenia,</w:t>
      </w:r>
    </w:p>
    <w:p w14:paraId="6E9C5B14" w14:textId="77777777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>rozliczenie tego samego wydatku w kosztach pośrednich projektu oraz kosztach bezpośrednich projektu,</w:t>
      </w:r>
    </w:p>
    <w:p w14:paraId="7F5F0420" w14:textId="77777777" w:rsidR="00267F33" w:rsidRPr="00267F33" w:rsidRDefault="00267F33" w:rsidP="00CB4755">
      <w:pPr>
        <w:pStyle w:val="Akapitzlist"/>
        <w:numPr>
          <w:ilvl w:val="0"/>
          <w:numId w:val="6"/>
        </w:numPr>
        <w:spacing w:before="0" w:after="0"/>
        <w:ind w:left="709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otrzymanie na wydatki kwalifikowalne projektu lub części projektu dotacji </w:t>
      </w:r>
      <w:r w:rsidRPr="00267F33">
        <w:rPr>
          <w:rFonts w:ascii="Arial" w:hAnsi="Arial" w:cs="Arial"/>
          <w:color w:val="000000" w:themeColor="text1"/>
          <w:sz w:val="20"/>
          <w:szCs w:val="20"/>
          <w:lang w:eastAsia="pl-PL"/>
        </w:rPr>
        <w:br/>
        <w:t>z kilku źródeł (krajowych, unijnych lub innych) w wysokości łącznie wyższej niż 100% wydatków kwalifikowalnych projektu lub części projektu.</w:t>
      </w:r>
    </w:p>
    <w:p w14:paraId="0E08788E" w14:textId="25E535F7" w:rsidR="007F4D1D" w:rsidRPr="006302DC" w:rsidRDefault="00267F33" w:rsidP="00CB4755">
      <w:pPr>
        <w:spacing w:before="240" w:after="36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67F3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Jestem świadomy/ świadoma odpowiedzialności karnej za złożenie fałszywych oświadczeń</w:t>
      </w:r>
      <w:r w:rsidR="006302D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5583CF4" w14:textId="77777777" w:rsidR="00CB4755" w:rsidRDefault="007F4D1D" w:rsidP="005E32F0">
      <w:pPr>
        <w:ind w:left="2124"/>
        <w:rPr>
          <w:rFonts w:ascii="Arial" w:hAnsi="Arial" w:cs="Arial"/>
          <w:sz w:val="20"/>
          <w:szCs w:val="20"/>
        </w:rPr>
      </w:pPr>
      <w:r w:rsidRPr="005B4ED5">
        <w:rPr>
          <w:rFonts w:ascii="Arial" w:hAnsi="Arial" w:cs="Arial"/>
          <w:sz w:val="20"/>
          <w:szCs w:val="20"/>
        </w:rPr>
        <w:tab/>
      </w:r>
      <w:r w:rsidRPr="005B4ED5">
        <w:rPr>
          <w:rFonts w:ascii="Arial" w:hAnsi="Arial" w:cs="Arial"/>
          <w:sz w:val="20"/>
          <w:szCs w:val="20"/>
        </w:rPr>
        <w:tab/>
      </w:r>
    </w:p>
    <w:p w14:paraId="10D9F8E8" w14:textId="4E4D683D" w:rsidR="007F4D1D" w:rsidRPr="005B4ED5" w:rsidRDefault="00CB4755" w:rsidP="005E32F0">
      <w:pPr>
        <w:ind w:left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="007F4D1D" w:rsidRPr="005B4ED5">
        <w:rPr>
          <w:rFonts w:ascii="Arial" w:hAnsi="Arial" w:cs="Arial"/>
          <w:sz w:val="20"/>
          <w:szCs w:val="20"/>
        </w:rPr>
        <w:tab/>
      </w:r>
      <w:r w:rsidR="007F4D1D" w:rsidRPr="005B4ED5">
        <w:rPr>
          <w:rFonts w:ascii="Arial" w:hAnsi="Arial" w:cs="Arial"/>
          <w:sz w:val="20"/>
          <w:szCs w:val="20"/>
        </w:rPr>
        <w:tab/>
      </w:r>
      <w:r w:rsidR="007F4D1D" w:rsidRPr="005B4ED5">
        <w:rPr>
          <w:rFonts w:ascii="Arial" w:hAnsi="Arial" w:cs="Arial"/>
          <w:sz w:val="20"/>
          <w:szCs w:val="20"/>
        </w:rPr>
        <w:tab/>
      </w:r>
      <w:r w:rsidR="007F4D1D" w:rsidRPr="005B4ED5">
        <w:rPr>
          <w:rFonts w:ascii="Arial" w:hAnsi="Arial" w:cs="Arial"/>
          <w:sz w:val="20"/>
          <w:szCs w:val="20"/>
        </w:rPr>
        <w:tab/>
      </w:r>
      <w:r w:rsidR="007F4D1D" w:rsidRPr="005B4ED5">
        <w:rPr>
          <w:rFonts w:ascii="Arial" w:hAnsi="Arial" w:cs="Arial"/>
          <w:sz w:val="20"/>
          <w:szCs w:val="20"/>
        </w:rPr>
        <w:tab/>
      </w:r>
      <w:r w:rsidR="007F4D1D" w:rsidRPr="005B4ED5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</w:r>
      <w:r w:rsidR="005E32F0">
        <w:rPr>
          <w:rFonts w:ascii="Arial" w:hAnsi="Arial" w:cs="Arial"/>
          <w:sz w:val="20"/>
          <w:szCs w:val="20"/>
        </w:rPr>
        <w:tab/>
        <w:t xml:space="preserve"> </w:t>
      </w:r>
      <w:r w:rsidR="007F4D1D" w:rsidRPr="005B4ED5">
        <w:rPr>
          <w:rFonts w:ascii="Arial" w:hAnsi="Arial" w:cs="Arial"/>
          <w:sz w:val="20"/>
          <w:szCs w:val="20"/>
        </w:rPr>
        <w:t>……….……………………………………………………………</w:t>
      </w:r>
    </w:p>
    <w:p w14:paraId="152E8917" w14:textId="76AA3361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5B4ED5">
        <w:rPr>
          <w:rFonts w:ascii="Arial" w:eastAsia="Times New Roman" w:hAnsi="Arial" w:cs="Arial"/>
          <w:i/>
          <w:sz w:val="20"/>
          <w:szCs w:val="20"/>
          <w:lang w:eastAsia="pl-PL"/>
        </w:rPr>
        <w:t>Podpis osoby uprawnionej do</w:t>
      </w:r>
      <w:r w:rsidRPr="00E21AA4">
        <w:rPr>
          <w:rFonts w:ascii="Arial" w:eastAsia="Times New Roman" w:hAnsi="Arial" w:cs="Arial"/>
          <w:i/>
          <w:sz w:val="20"/>
          <w:lang w:eastAsia="pl-PL"/>
        </w:rPr>
        <w:t xml:space="preserve"> reprezentowania</w:t>
      </w:r>
      <w:r w:rsidR="00A777DF">
        <w:rPr>
          <w:rFonts w:ascii="Arial" w:eastAsia="Times New Roman" w:hAnsi="Arial" w:cs="Arial"/>
          <w:i/>
          <w:sz w:val="20"/>
          <w:lang w:eastAsia="pl-PL"/>
        </w:rPr>
        <w:t xml:space="preserve"> </w:t>
      </w:r>
      <w:r w:rsidR="005B4ED5">
        <w:rPr>
          <w:rFonts w:ascii="Arial" w:eastAsia="Times New Roman" w:hAnsi="Arial" w:cs="Arial"/>
          <w:i/>
          <w:sz w:val="20"/>
          <w:lang w:eastAsia="pl-PL"/>
        </w:rPr>
        <w:t>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sectPr w:rsidR="007F4D1D" w:rsidRPr="008B473F" w:rsidSect="00B72BB2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0D6D2F97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5B4ED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4ED5">
        <w:rPr>
          <w:rFonts w:ascii="Arial" w:hAnsi="Arial" w:cs="Arial"/>
          <w:sz w:val="16"/>
          <w:szCs w:val="16"/>
        </w:rPr>
        <w:t xml:space="preserve"> Dokument powinien być opatrzony podpisem kwalifikowanym. W miejscu na podpis należy wpisać Imię i Nazwisko oraz funkcję / stanowisko danej osoby (np.: Jan Kowalski, Prezes Zarządu</w:t>
      </w:r>
      <w:r w:rsidRPr="007F4D1D">
        <w:rPr>
          <w:rFonts w:ascii="Arial" w:hAnsi="Arial" w:cs="Arial"/>
          <w:sz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406"/>
    <w:multiLevelType w:val="hybridMultilevel"/>
    <w:tmpl w:val="028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B1BF5"/>
    <w:multiLevelType w:val="hybridMultilevel"/>
    <w:tmpl w:val="662AE5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A29EA"/>
    <w:rsid w:val="001E67E9"/>
    <w:rsid w:val="002500F6"/>
    <w:rsid w:val="00267F33"/>
    <w:rsid w:val="00273AA6"/>
    <w:rsid w:val="00313702"/>
    <w:rsid w:val="005814F0"/>
    <w:rsid w:val="005B4ED5"/>
    <w:rsid w:val="005E32F0"/>
    <w:rsid w:val="006302DC"/>
    <w:rsid w:val="006E62BB"/>
    <w:rsid w:val="00706E71"/>
    <w:rsid w:val="00713791"/>
    <w:rsid w:val="007237A0"/>
    <w:rsid w:val="007348CB"/>
    <w:rsid w:val="007F4D1D"/>
    <w:rsid w:val="009603ED"/>
    <w:rsid w:val="00A777DF"/>
    <w:rsid w:val="00B72BB2"/>
    <w:rsid w:val="00BB1A04"/>
    <w:rsid w:val="00C07A38"/>
    <w:rsid w:val="00CB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qFormat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5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16</cp:revision>
  <dcterms:created xsi:type="dcterms:W3CDTF">2025-01-13T09:18:00Z</dcterms:created>
  <dcterms:modified xsi:type="dcterms:W3CDTF">2025-02-13T08:10:00Z</dcterms:modified>
</cp:coreProperties>
</file>